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DC8" w:rsidRDefault="006533B2" w:rsidP="00761DC8">
      <w:pPr>
        <w:shd w:val="clear" w:color="auto" w:fill="FFFFFF"/>
        <w:spacing w:after="0" w:line="240" w:lineRule="auto"/>
        <w:jc w:val="right"/>
        <w:textAlignment w:val="baseline"/>
        <w:rPr>
          <w:rFonts w:ascii="inherit" w:eastAsia="Times New Roman" w:hAnsi="inherit" w:cs="Times New Roman"/>
          <w:b/>
          <w:bCs/>
          <w:color w:val="000000"/>
          <w:sz w:val="23"/>
          <w:szCs w:val="23"/>
          <w:bdr w:val="none" w:sz="0" w:space="0" w:color="auto" w:frame="1"/>
          <w:lang w:eastAsia="ru-RU"/>
        </w:rPr>
      </w:pPr>
      <w:r>
        <w:rPr>
          <w:rFonts w:ascii="inherit" w:eastAsia="Times New Roman" w:hAnsi="inherit" w:cs="Times New Roman"/>
          <w:b/>
          <w:bCs/>
          <w:noProof/>
          <w:color w:val="000000"/>
          <w:sz w:val="23"/>
          <w:szCs w:val="23"/>
          <w:bdr w:val="none" w:sz="0" w:space="0" w:color="auto" w:frame="1"/>
          <w:lang w:eastAsia="ru-RU"/>
        </w:rPr>
        <w:drawing>
          <wp:inline distT="0" distB="0" distL="0" distR="0">
            <wp:extent cx="5940425" cy="257746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ozh_kontrol_uspevaemosti.png"/>
                    <pic:cNvPicPr/>
                  </pic:nvPicPr>
                  <pic:blipFill>
                    <a:blip r:embed="rId4">
                      <a:extLst>
                        <a:ext uri="{28A0092B-C50C-407E-A947-70E740481C1C}">
                          <a14:useLocalDpi xmlns:a14="http://schemas.microsoft.com/office/drawing/2010/main" val="0"/>
                        </a:ext>
                      </a:extLst>
                    </a:blip>
                    <a:stretch>
                      <a:fillRect/>
                    </a:stretch>
                  </pic:blipFill>
                  <pic:spPr>
                    <a:xfrm>
                      <a:off x="0" y="0"/>
                      <a:ext cx="5940425" cy="2577465"/>
                    </a:xfrm>
                    <a:prstGeom prst="rect">
                      <a:avLst/>
                    </a:prstGeom>
                  </pic:spPr>
                </pic:pic>
              </a:graphicData>
            </a:graphic>
          </wp:inline>
        </w:drawing>
      </w:r>
    </w:p>
    <w:p w:rsidR="00761DC8" w:rsidRPr="00AF4CF3" w:rsidRDefault="00761DC8" w:rsidP="00761DC8">
      <w:pPr>
        <w:shd w:val="clear" w:color="auto" w:fill="FFFFFF"/>
        <w:spacing w:before="375" w:after="225" w:line="240" w:lineRule="auto"/>
        <w:ind w:firstLine="300"/>
        <w:textAlignment w:val="baseline"/>
        <w:outlineLvl w:val="4"/>
        <w:rPr>
          <w:rFonts w:ascii="Times New Roman" w:eastAsia="Times New Roman" w:hAnsi="Times New Roman" w:cs="Times New Roman"/>
          <w:b/>
          <w:bCs/>
          <w:color w:val="000000"/>
          <w:sz w:val="28"/>
          <w:szCs w:val="23"/>
          <w:lang w:eastAsia="ru-RU"/>
        </w:rPr>
      </w:pPr>
      <w:bookmarkStart w:id="0" w:name="_GoBack"/>
      <w:bookmarkEnd w:id="0"/>
      <w:r w:rsidRPr="00AF4CF3">
        <w:rPr>
          <w:rFonts w:ascii="Times New Roman" w:eastAsia="Times New Roman" w:hAnsi="Times New Roman" w:cs="Times New Roman"/>
          <w:b/>
          <w:bCs/>
          <w:color w:val="000000"/>
          <w:sz w:val="28"/>
          <w:szCs w:val="23"/>
          <w:lang w:eastAsia="ru-RU"/>
        </w:rPr>
        <w:t>1. Общие положения</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1.1. Настоящее Положение разработано в соответствии с Федеральным </w:t>
      </w:r>
      <w:hyperlink r:id="rId5" w:tgtFrame="_blank" w:history="1">
        <w:r w:rsidRPr="00595275">
          <w:rPr>
            <w:rFonts w:ascii="inherit" w:eastAsia="Times New Roman" w:hAnsi="inherit" w:cs="Times New Roman"/>
            <w:sz w:val="28"/>
            <w:szCs w:val="28"/>
            <w:bdr w:val="none" w:sz="0" w:space="0" w:color="auto" w:frame="1"/>
            <w:lang w:eastAsia="ru-RU"/>
          </w:rPr>
          <w:t>законом</w:t>
        </w:r>
      </w:hyperlink>
      <w:r w:rsidRPr="00595275">
        <w:rPr>
          <w:rFonts w:ascii="Times New Roman" w:eastAsia="Times New Roman" w:hAnsi="Times New Roman" w:cs="Times New Roman"/>
          <w:sz w:val="28"/>
          <w:szCs w:val="28"/>
          <w:lang w:eastAsia="ru-RU"/>
        </w:rPr>
        <w:t> </w:t>
      </w:r>
      <w:r w:rsidRPr="00595275">
        <w:rPr>
          <w:rFonts w:ascii="Times New Roman" w:eastAsia="Times New Roman" w:hAnsi="Times New Roman" w:cs="Times New Roman"/>
          <w:color w:val="000000"/>
          <w:sz w:val="28"/>
          <w:szCs w:val="28"/>
          <w:lang w:eastAsia="ru-RU"/>
        </w:rPr>
        <w:t>от 29 декабря 2012 г. № 273-ФЗ «Об образовании в Российской Федерации»,  </w:t>
      </w:r>
      <w:hyperlink r:id="rId6" w:tgtFrame="_blank" w:history="1">
        <w:r w:rsidRPr="00595275">
          <w:rPr>
            <w:rFonts w:ascii="inherit" w:eastAsia="Times New Roman" w:hAnsi="inherit" w:cs="Times New Roman"/>
            <w:sz w:val="28"/>
            <w:szCs w:val="28"/>
            <w:bdr w:val="none" w:sz="0" w:space="0" w:color="auto" w:frame="1"/>
            <w:lang w:eastAsia="ru-RU"/>
          </w:rPr>
          <w:t>Приказом</w:t>
        </w:r>
      </w:hyperlink>
      <w:r w:rsidRPr="00595275">
        <w:rPr>
          <w:rFonts w:ascii="Times New Roman" w:eastAsia="Times New Roman" w:hAnsi="Times New Roman" w:cs="Times New Roman"/>
          <w:sz w:val="28"/>
          <w:szCs w:val="28"/>
          <w:lang w:eastAsia="ru-RU"/>
        </w:rPr>
        <w:t xml:space="preserve"> </w:t>
      </w:r>
      <w:r w:rsidRPr="00595275">
        <w:rPr>
          <w:rFonts w:ascii="Times New Roman" w:eastAsia="Times New Roman" w:hAnsi="Times New Roman" w:cs="Times New Roman"/>
          <w:color w:val="000000"/>
          <w:sz w:val="28"/>
          <w:szCs w:val="28"/>
          <w:lang w:eastAsia="ru-RU"/>
        </w:rPr>
        <w:t>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МБОУ Чертковская СОШ № 2.</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xml:space="preserve">1.2. Настоящее Положение о проведении промежуточной аттестации учащихся и осуществлении текущего контроля их успеваемости (далее - Положение) является локальным нормативным актом </w:t>
      </w:r>
      <w:r w:rsidR="002370B9" w:rsidRPr="00595275">
        <w:rPr>
          <w:rFonts w:ascii="Times New Roman" w:eastAsia="Times New Roman" w:hAnsi="Times New Roman" w:cs="Times New Roman"/>
          <w:color w:val="000000"/>
          <w:sz w:val="28"/>
          <w:szCs w:val="28"/>
          <w:lang w:eastAsia="ru-RU"/>
        </w:rPr>
        <w:t>МБОУ Чертковская СОШ № 2</w:t>
      </w:r>
      <w:r w:rsidRPr="00595275">
        <w:rPr>
          <w:rFonts w:ascii="Times New Roman" w:eastAsia="Times New Roman" w:hAnsi="Times New Roman" w:cs="Times New Roman"/>
          <w:color w:val="000000"/>
          <w:sz w:val="28"/>
          <w:szCs w:val="28"/>
          <w:lang w:eastAsia="ru-RU"/>
        </w:rPr>
        <w:t xml:space="preserve"> (далее - </w:t>
      </w:r>
      <w:r w:rsidR="002370B9" w:rsidRPr="00595275">
        <w:rPr>
          <w:rFonts w:ascii="Times New Roman" w:eastAsia="Times New Roman" w:hAnsi="Times New Roman" w:cs="Times New Roman"/>
          <w:color w:val="000000"/>
          <w:sz w:val="28"/>
          <w:szCs w:val="28"/>
          <w:lang w:eastAsia="ru-RU"/>
        </w:rPr>
        <w:t>Школа</w:t>
      </w:r>
      <w:r w:rsidRPr="00595275">
        <w:rPr>
          <w:rFonts w:ascii="Times New Roman" w:eastAsia="Times New Roman" w:hAnsi="Times New Roman" w:cs="Times New Roman"/>
          <w:color w:val="000000"/>
          <w:sz w:val="28"/>
          <w:szCs w:val="28"/>
          <w:lang w:eastAsia="ru-RU"/>
        </w:rPr>
        <w:t xml:space="preserve">), регулирующим периодичность, </w:t>
      </w:r>
      <w:r w:rsidR="00B43249" w:rsidRPr="00595275">
        <w:rPr>
          <w:rFonts w:ascii="Times New Roman" w:eastAsia="Times New Roman" w:hAnsi="Times New Roman" w:cs="Times New Roman"/>
          <w:color w:val="000000"/>
          <w:sz w:val="28"/>
          <w:szCs w:val="28"/>
          <w:lang w:eastAsia="ru-RU"/>
        </w:rPr>
        <w:t>порядок, систему</w:t>
      </w:r>
      <w:r w:rsidRPr="00595275">
        <w:rPr>
          <w:rFonts w:ascii="Times New Roman" w:eastAsia="Times New Roman" w:hAnsi="Times New Roman" w:cs="Times New Roman"/>
          <w:color w:val="000000"/>
          <w:sz w:val="28"/>
          <w:szCs w:val="28"/>
          <w:lang w:eastAsia="ru-RU"/>
        </w:rPr>
        <w:t xml:space="preserve"> оценок и формы проведения промежуточной аттестации учащихся и текущего контроля их успеваемости. </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xml:space="preserve">1.4. 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w:t>
      </w:r>
      <w:r w:rsidR="00B43249" w:rsidRPr="00595275">
        <w:rPr>
          <w:rFonts w:ascii="Times New Roman" w:eastAsia="Times New Roman" w:hAnsi="Times New Roman" w:cs="Times New Roman"/>
          <w:color w:val="000000"/>
          <w:sz w:val="28"/>
          <w:szCs w:val="28"/>
          <w:lang w:eastAsia="ru-RU"/>
        </w:rPr>
        <w:t>программой.</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w:t>
      </w:r>
      <w:r w:rsidR="00B43249" w:rsidRPr="00595275">
        <w:rPr>
          <w:rFonts w:ascii="Times New Roman" w:eastAsia="Times New Roman" w:hAnsi="Times New Roman" w:cs="Times New Roman"/>
          <w:color w:val="000000"/>
          <w:sz w:val="28"/>
          <w:szCs w:val="28"/>
          <w:lang w:eastAsia="ru-RU"/>
        </w:rPr>
        <w:t>достижения результатов</w:t>
      </w:r>
      <w:r w:rsidRPr="00595275">
        <w:rPr>
          <w:rFonts w:ascii="Times New Roman" w:eastAsia="Times New Roman" w:hAnsi="Times New Roman" w:cs="Times New Roman"/>
          <w:color w:val="000000"/>
          <w:sz w:val="28"/>
          <w:szCs w:val="28"/>
          <w:lang w:eastAsia="ru-RU"/>
        </w:rPr>
        <w:t xml:space="preserve">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lastRenderedPageBreak/>
        <w:t xml:space="preserve">1.5. Промежуточная аттестация – это установление уровня достижения результатов освоения учебных предметов, курсов, дисциплин (модулей), </w:t>
      </w:r>
      <w:r w:rsidR="00B43249" w:rsidRPr="00595275">
        <w:rPr>
          <w:rFonts w:ascii="Times New Roman" w:eastAsia="Times New Roman" w:hAnsi="Times New Roman" w:cs="Times New Roman"/>
          <w:color w:val="000000"/>
          <w:sz w:val="28"/>
          <w:szCs w:val="28"/>
          <w:lang w:eastAsia="ru-RU"/>
        </w:rPr>
        <w:t>предусмотренных образовательной</w:t>
      </w:r>
      <w:r w:rsidRPr="00595275">
        <w:rPr>
          <w:rFonts w:ascii="Times New Roman" w:eastAsia="Times New Roman" w:hAnsi="Times New Roman" w:cs="Times New Roman"/>
          <w:color w:val="000000"/>
          <w:sz w:val="28"/>
          <w:szCs w:val="28"/>
          <w:lang w:eastAsia="ru-RU"/>
        </w:rPr>
        <w:t xml:space="preserve"> программой.</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xml:space="preserve">Промежуточная аттестация </w:t>
      </w:r>
      <w:r w:rsidR="00B43249" w:rsidRPr="00595275">
        <w:rPr>
          <w:rFonts w:ascii="Times New Roman" w:eastAsia="Times New Roman" w:hAnsi="Times New Roman" w:cs="Times New Roman"/>
          <w:color w:val="000000"/>
          <w:sz w:val="28"/>
          <w:szCs w:val="28"/>
          <w:lang w:eastAsia="ru-RU"/>
        </w:rPr>
        <w:t>проводится,</w:t>
      </w:r>
      <w:r w:rsidRPr="00595275">
        <w:rPr>
          <w:rFonts w:ascii="Times New Roman" w:eastAsia="Times New Roman" w:hAnsi="Times New Roman" w:cs="Times New Roman"/>
          <w:color w:val="000000"/>
          <w:sz w:val="28"/>
          <w:szCs w:val="28"/>
          <w:lang w:eastAsia="ru-RU"/>
        </w:rPr>
        <w:t xml:space="preserve"> начиная со второго класса.</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Промежуточная аттестация подразделяется на четвертную промежуточную аттестацию, которая проводится по каждому учебному предмету, курсу, дисциплине, модулю по итогам четверти, а также готовую промежуточную аттестацию, которая проводится по каждому учебному предмету, курсу, дисциплине, модулю по итогам учебного года.</w:t>
      </w:r>
      <w:r w:rsidR="002370B9" w:rsidRPr="00595275">
        <w:rPr>
          <w:rFonts w:ascii="Times New Roman" w:eastAsia="Times New Roman" w:hAnsi="Times New Roman" w:cs="Times New Roman"/>
          <w:color w:val="000000"/>
          <w:sz w:val="28"/>
          <w:szCs w:val="28"/>
          <w:lang w:eastAsia="ru-RU"/>
        </w:rPr>
        <w:t xml:space="preserve"> Для обучающихся 10, 11 классов предусмотрена полугодовая и годовая промежуточная аттестация.</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Сроки проведения промежуточной аттестации определяются образовательной программой.</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xml:space="preserve">Годовая промежуточная аттестация проводится на основе результатов четвертных промежуточных аттестаций, и представляет собой результат четвертной аттестации в случае, если учебный предмет, курс, дисциплина, модуль осваивался обучающимся в срок одной четверти, либо среднее арифметическое результатов </w:t>
      </w:r>
      <w:r w:rsidR="00B43249" w:rsidRPr="00595275">
        <w:rPr>
          <w:rFonts w:ascii="Times New Roman" w:eastAsia="Times New Roman" w:hAnsi="Times New Roman" w:cs="Times New Roman"/>
          <w:color w:val="000000"/>
          <w:sz w:val="28"/>
          <w:szCs w:val="28"/>
          <w:lang w:eastAsia="ru-RU"/>
        </w:rPr>
        <w:t>четвертных аттестаций</w:t>
      </w:r>
      <w:r w:rsidRPr="00595275">
        <w:rPr>
          <w:rFonts w:ascii="Times New Roman" w:eastAsia="Times New Roman" w:hAnsi="Times New Roman" w:cs="Times New Roman"/>
          <w:color w:val="000000"/>
          <w:sz w:val="28"/>
          <w:szCs w:val="28"/>
          <w:lang w:eastAsia="ru-RU"/>
        </w:rPr>
        <w:t xml:space="preserve"> в случае, если учебный предмет, курс, дисциплина, модуль осваивался обучающимся в срок более одной </w:t>
      </w:r>
      <w:r w:rsidR="00B43249" w:rsidRPr="00595275">
        <w:rPr>
          <w:rFonts w:ascii="Times New Roman" w:eastAsia="Times New Roman" w:hAnsi="Times New Roman" w:cs="Times New Roman"/>
          <w:color w:val="000000"/>
          <w:sz w:val="28"/>
          <w:szCs w:val="28"/>
          <w:lang w:eastAsia="ru-RU"/>
        </w:rPr>
        <w:t>четверти.</w:t>
      </w:r>
      <w:r w:rsidRPr="00595275">
        <w:rPr>
          <w:rFonts w:ascii="Times New Roman" w:eastAsia="Times New Roman" w:hAnsi="Times New Roman" w:cs="Times New Roman"/>
          <w:color w:val="000000"/>
          <w:sz w:val="28"/>
          <w:szCs w:val="28"/>
          <w:lang w:eastAsia="ru-RU"/>
        </w:rPr>
        <w:t xml:space="preserve"> Округление результата проводится в пользу обучающегося.</w:t>
      </w:r>
    </w:p>
    <w:p w:rsidR="00272786" w:rsidRPr="00595275" w:rsidRDefault="00272786"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1.6. Решение о проведении, формах, сроках и порядке промежуточной аттестации, перечне учебных предметов, выносимых на промежуточную аттестацию, принимается педагогическим советом школы и утверждается приказом директора школы до 1 сентября текущего учебного года.</w:t>
      </w:r>
    </w:p>
    <w:p w:rsidR="00272786" w:rsidRPr="00595275" w:rsidRDefault="00272786"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Письменные контрольные задания, тесты разрабатываются учителями-предметниками в соответствие с федеральными государственными стандартами общего образования и статусом образовательного учреждения. Экспертизу контрольных материалов проводит методический совет или методическое объединение педагогов.</w:t>
      </w:r>
    </w:p>
    <w:p w:rsidR="00761DC8" w:rsidRPr="00595275" w:rsidRDefault="00761DC8" w:rsidP="00595275">
      <w:pPr>
        <w:shd w:val="clear" w:color="auto" w:fill="FFFFFF"/>
        <w:spacing w:after="0" w:line="240" w:lineRule="auto"/>
        <w:ind w:firstLine="300"/>
        <w:jc w:val="both"/>
        <w:textAlignment w:val="baseline"/>
        <w:outlineLvl w:val="4"/>
        <w:rPr>
          <w:rFonts w:ascii="Times New Roman" w:eastAsia="Times New Roman" w:hAnsi="Times New Roman" w:cs="Times New Roman"/>
          <w:b/>
          <w:bCs/>
          <w:color w:val="000000"/>
          <w:sz w:val="28"/>
          <w:szCs w:val="28"/>
          <w:lang w:eastAsia="ru-RU"/>
        </w:rPr>
      </w:pPr>
      <w:r w:rsidRPr="00595275">
        <w:rPr>
          <w:rFonts w:ascii="Times New Roman" w:eastAsia="Times New Roman" w:hAnsi="Times New Roman" w:cs="Times New Roman"/>
          <w:b/>
          <w:bCs/>
          <w:color w:val="000000"/>
          <w:sz w:val="28"/>
          <w:szCs w:val="28"/>
          <w:lang w:eastAsia="ru-RU"/>
        </w:rPr>
        <w:t>2. Содержание и порядок проведения текущего контроля успеваемости учащихся</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2.1. Текущий контроль успеваемости учащихся проводится в течение учебного периода в целях:</w:t>
      </w:r>
    </w:p>
    <w:p w:rsidR="00761DC8" w:rsidRPr="00595275" w:rsidRDefault="00761DC8" w:rsidP="00595275">
      <w:pPr>
        <w:shd w:val="clear" w:color="auto" w:fill="FFFFFF"/>
        <w:spacing w:after="0" w:line="240" w:lineRule="auto"/>
        <w:ind w:firstLine="301"/>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контроля уровня достижения учащимися результатов, предусмотренных образовательной программой;</w:t>
      </w:r>
    </w:p>
    <w:p w:rsidR="00761DC8" w:rsidRPr="00595275" w:rsidRDefault="00761DC8" w:rsidP="00595275">
      <w:pPr>
        <w:shd w:val="clear" w:color="auto" w:fill="FFFFFF"/>
        <w:spacing w:after="0" w:line="240" w:lineRule="auto"/>
        <w:ind w:firstLine="301"/>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xml:space="preserve">-  оценки соответствия результатов освоения образовательных </w:t>
      </w:r>
      <w:r w:rsidR="00B43249" w:rsidRPr="00595275">
        <w:rPr>
          <w:rFonts w:ascii="Times New Roman" w:eastAsia="Times New Roman" w:hAnsi="Times New Roman" w:cs="Times New Roman"/>
          <w:color w:val="000000"/>
          <w:sz w:val="28"/>
          <w:szCs w:val="28"/>
          <w:lang w:eastAsia="ru-RU"/>
        </w:rPr>
        <w:t>программ требованиям</w:t>
      </w:r>
      <w:r w:rsidRPr="00595275">
        <w:rPr>
          <w:rFonts w:ascii="Times New Roman" w:eastAsia="Times New Roman" w:hAnsi="Times New Roman" w:cs="Times New Roman"/>
          <w:color w:val="000000"/>
          <w:sz w:val="28"/>
          <w:szCs w:val="28"/>
          <w:lang w:eastAsia="ru-RU"/>
        </w:rPr>
        <w:t xml:space="preserve"> ФГОС;</w:t>
      </w:r>
    </w:p>
    <w:p w:rsidR="00761DC8" w:rsidRPr="00595275" w:rsidRDefault="00761DC8" w:rsidP="00595275">
      <w:pPr>
        <w:shd w:val="clear" w:color="auto" w:fill="FFFFFF"/>
        <w:spacing w:after="0" w:line="240" w:lineRule="auto"/>
        <w:ind w:firstLine="301"/>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xml:space="preserve">- проведения учащимся самооценки, оценки его работы педагогическим работником с целью возможного </w:t>
      </w:r>
      <w:r w:rsidR="00B43249" w:rsidRPr="00595275">
        <w:rPr>
          <w:rFonts w:ascii="Times New Roman" w:eastAsia="Times New Roman" w:hAnsi="Times New Roman" w:cs="Times New Roman"/>
          <w:color w:val="000000"/>
          <w:sz w:val="28"/>
          <w:szCs w:val="28"/>
          <w:lang w:eastAsia="ru-RU"/>
        </w:rPr>
        <w:t>совершенствования образовательного</w:t>
      </w:r>
      <w:r w:rsidRPr="00595275">
        <w:rPr>
          <w:rFonts w:ascii="Times New Roman" w:eastAsia="Times New Roman" w:hAnsi="Times New Roman" w:cs="Times New Roman"/>
          <w:color w:val="000000"/>
          <w:sz w:val="28"/>
          <w:szCs w:val="28"/>
          <w:lang w:eastAsia="ru-RU"/>
        </w:rPr>
        <w:t xml:space="preserve"> процесса;</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2.2. Текущий контроль осуществляется педагогическим работником, реализующим соответствующую часть образовательной программы.</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272786" w:rsidRPr="00595275" w:rsidRDefault="00272786"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lastRenderedPageBreak/>
        <w:t>Формами текущего контроля являются:</w:t>
      </w:r>
    </w:p>
    <w:p w:rsidR="00272786" w:rsidRPr="00595275" w:rsidRDefault="00272786"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xml:space="preserve">- 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w:t>
      </w:r>
      <w:r w:rsidR="00B43249" w:rsidRPr="00595275">
        <w:rPr>
          <w:rFonts w:ascii="Times New Roman" w:eastAsia="Times New Roman" w:hAnsi="Times New Roman" w:cs="Times New Roman"/>
          <w:color w:val="000000"/>
          <w:sz w:val="28"/>
          <w:szCs w:val="28"/>
          <w:lang w:eastAsia="ru-RU"/>
        </w:rPr>
        <w:t>отчёты о</w:t>
      </w:r>
      <w:r w:rsidRPr="00595275">
        <w:rPr>
          <w:rFonts w:ascii="Times New Roman" w:eastAsia="Times New Roman" w:hAnsi="Times New Roman" w:cs="Times New Roman"/>
          <w:color w:val="000000"/>
          <w:sz w:val="28"/>
          <w:szCs w:val="28"/>
          <w:lang w:eastAsia="ru-RU"/>
        </w:rPr>
        <w:t xml:space="preserve"> наблюдениях; письменные ответы на вопросы теста; сочинения, изложения, диктанты, рефераты и другое;</w:t>
      </w:r>
    </w:p>
    <w:p w:rsidR="00272786" w:rsidRPr="00595275" w:rsidRDefault="00272786"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xml:space="preserve">- устная проверка – устный ответ учащегося на один или систему вопросов в форме ответа на </w:t>
      </w:r>
      <w:r w:rsidR="00B43249" w:rsidRPr="00595275">
        <w:rPr>
          <w:rFonts w:ascii="Times New Roman" w:eastAsia="Times New Roman" w:hAnsi="Times New Roman" w:cs="Times New Roman"/>
          <w:color w:val="000000"/>
          <w:sz w:val="28"/>
          <w:szCs w:val="28"/>
          <w:lang w:eastAsia="ru-RU"/>
        </w:rPr>
        <w:t>билеты, беседы</w:t>
      </w:r>
      <w:r w:rsidRPr="00595275">
        <w:rPr>
          <w:rFonts w:ascii="Times New Roman" w:eastAsia="Times New Roman" w:hAnsi="Times New Roman" w:cs="Times New Roman"/>
          <w:color w:val="000000"/>
          <w:sz w:val="28"/>
          <w:szCs w:val="28"/>
          <w:lang w:eastAsia="ru-RU"/>
        </w:rPr>
        <w:t>, собеседования и другое;</w:t>
      </w:r>
    </w:p>
    <w:p w:rsidR="00272786" w:rsidRPr="00595275" w:rsidRDefault="00272786"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комбинированная проверка - сочетание письменных и устных форм проверок.</w:t>
      </w:r>
    </w:p>
    <w:p w:rsidR="00272786" w:rsidRPr="00595275" w:rsidRDefault="00272786"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Иные формы промежуточной аттестации могут предусматриваться образовательной программой.</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xml:space="preserve">2.4. Фиксация результатов текущего контроля осуществляется по пятибалльной системе. Текущий контроль успеваемости учащихся первого класса в течение учебного года осуществляется без фиксации достижений </w:t>
      </w:r>
      <w:r w:rsidR="00B43249" w:rsidRPr="00595275">
        <w:rPr>
          <w:rFonts w:ascii="Times New Roman" w:eastAsia="Times New Roman" w:hAnsi="Times New Roman" w:cs="Times New Roman"/>
          <w:color w:val="000000"/>
          <w:sz w:val="28"/>
          <w:szCs w:val="28"/>
          <w:lang w:eastAsia="ru-RU"/>
        </w:rPr>
        <w:t>учащихся в</w:t>
      </w:r>
      <w:r w:rsidRPr="00595275">
        <w:rPr>
          <w:rFonts w:ascii="Times New Roman" w:eastAsia="Times New Roman" w:hAnsi="Times New Roman" w:cs="Times New Roman"/>
          <w:color w:val="000000"/>
          <w:sz w:val="28"/>
          <w:szCs w:val="28"/>
          <w:lang w:eastAsia="ru-RU"/>
        </w:rPr>
        <w:t xml:space="preserve"> виде отметок по пятибалльной системе.</w:t>
      </w:r>
    </w:p>
    <w:p w:rsidR="00871944" w:rsidRPr="00595275" w:rsidRDefault="00871944"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xml:space="preserve">Фиксация результатов текущего контроля происходит на каждом уроке. Количество отметок за любой тип урока должно составлять не менее трех отметок. За обобщающий урок по теме должны быть оценены не менее 50% присутствующих на уроке учащихся. При наличии домашнего задания «выучить наизусть» все учащиеся должны быть оценены на следующем уроке. </w:t>
      </w:r>
      <w:proofErr w:type="spellStart"/>
      <w:r w:rsidRPr="00595275">
        <w:rPr>
          <w:rFonts w:ascii="Times New Roman" w:eastAsia="Times New Roman" w:hAnsi="Times New Roman" w:cs="Times New Roman"/>
          <w:color w:val="000000"/>
          <w:sz w:val="28"/>
          <w:szCs w:val="28"/>
          <w:lang w:eastAsia="ru-RU"/>
        </w:rPr>
        <w:t>Безоценочными</w:t>
      </w:r>
      <w:proofErr w:type="spellEnd"/>
      <w:r w:rsidRPr="00595275">
        <w:rPr>
          <w:rFonts w:ascii="Times New Roman" w:eastAsia="Times New Roman" w:hAnsi="Times New Roman" w:cs="Times New Roman"/>
          <w:color w:val="000000"/>
          <w:sz w:val="28"/>
          <w:szCs w:val="28"/>
          <w:lang w:eastAsia="ru-RU"/>
        </w:rPr>
        <w:t xml:space="preserve"> могут быть уроки-лекции, уроки-экскурсии. Если по итогам урока-</w:t>
      </w:r>
      <w:proofErr w:type="gramStart"/>
      <w:r w:rsidRPr="00595275">
        <w:rPr>
          <w:rFonts w:ascii="Times New Roman" w:eastAsia="Times New Roman" w:hAnsi="Times New Roman" w:cs="Times New Roman"/>
          <w:color w:val="000000"/>
          <w:sz w:val="28"/>
          <w:szCs w:val="28"/>
          <w:lang w:eastAsia="ru-RU"/>
        </w:rPr>
        <w:t>экскурсии  задано</w:t>
      </w:r>
      <w:proofErr w:type="gramEnd"/>
      <w:r w:rsidRPr="00595275">
        <w:rPr>
          <w:rFonts w:ascii="Times New Roman" w:eastAsia="Times New Roman" w:hAnsi="Times New Roman" w:cs="Times New Roman"/>
          <w:color w:val="000000"/>
          <w:sz w:val="28"/>
          <w:szCs w:val="28"/>
          <w:lang w:eastAsia="ru-RU"/>
        </w:rPr>
        <w:t xml:space="preserve"> домашнее задание – «творческий отчет», то оценка за этот вид работы ставится на дату урока-экскурсии.</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2.5.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871944" w:rsidRPr="00595275" w:rsidRDefault="00871944"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xml:space="preserve">За проведением контрольных или проверочных работ следуют уроки </w:t>
      </w:r>
      <w:r w:rsidR="00045C2D" w:rsidRPr="00595275">
        <w:rPr>
          <w:rFonts w:ascii="Times New Roman" w:eastAsia="Times New Roman" w:hAnsi="Times New Roman" w:cs="Times New Roman"/>
          <w:color w:val="000000"/>
          <w:sz w:val="28"/>
          <w:szCs w:val="28"/>
          <w:lang w:eastAsia="ru-RU"/>
        </w:rPr>
        <w:t xml:space="preserve">с проведением </w:t>
      </w:r>
      <w:r w:rsidRPr="00595275">
        <w:rPr>
          <w:rFonts w:ascii="Times New Roman" w:eastAsia="Times New Roman" w:hAnsi="Times New Roman" w:cs="Times New Roman"/>
          <w:color w:val="000000"/>
          <w:sz w:val="28"/>
          <w:szCs w:val="28"/>
          <w:lang w:eastAsia="ru-RU"/>
        </w:rPr>
        <w:t>анализа контрольных работ или работы над ошибками</w:t>
      </w:r>
      <w:r w:rsidR="00045C2D" w:rsidRPr="00595275">
        <w:rPr>
          <w:rFonts w:ascii="Times New Roman" w:eastAsia="Times New Roman" w:hAnsi="Times New Roman" w:cs="Times New Roman"/>
          <w:color w:val="000000"/>
          <w:sz w:val="28"/>
          <w:szCs w:val="28"/>
          <w:lang w:eastAsia="ru-RU"/>
        </w:rPr>
        <w:t xml:space="preserve">, на которых учитель организует дополнительную работу с учащимися, получившими неудовлетворительную отметку на контрольной (проверочной) работе. </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2.6 Результаты текущего контроля фиксируются в документах (классных журналах и дневниках обучающихся).</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2.7.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xml:space="preserve">2.8. Педагогические работники доводят до сведения родителей (законных </w:t>
      </w:r>
      <w:r w:rsidR="00B43249" w:rsidRPr="00595275">
        <w:rPr>
          <w:rFonts w:ascii="Times New Roman" w:eastAsia="Times New Roman" w:hAnsi="Times New Roman" w:cs="Times New Roman"/>
          <w:color w:val="000000"/>
          <w:sz w:val="28"/>
          <w:szCs w:val="28"/>
          <w:lang w:eastAsia="ru-RU"/>
        </w:rPr>
        <w:t>представителей) сведения</w:t>
      </w:r>
      <w:r w:rsidRPr="00595275">
        <w:rPr>
          <w:rFonts w:ascii="Times New Roman" w:eastAsia="Times New Roman" w:hAnsi="Times New Roman" w:cs="Times New Roman"/>
          <w:color w:val="000000"/>
          <w:sz w:val="28"/>
          <w:szCs w:val="28"/>
          <w:lang w:eastAsia="ru-RU"/>
        </w:rPr>
        <w:t xml:space="preserve">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w:t>
      </w:r>
      <w:r w:rsidRPr="00595275">
        <w:rPr>
          <w:rFonts w:ascii="Times New Roman" w:eastAsia="Times New Roman" w:hAnsi="Times New Roman" w:cs="Times New Roman"/>
          <w:color w:val="000000"/>
          <w:sz w:val="28"/>
          <w:szCs w:val="28"/>
          <w:lang w:eastAsia="ru-RU"/>
        </w:rPr>
        <w:lastRenderedPageBreak/>
        <w:t xml:space="preserve">по запросу родителей (законных представителей) учащихся. Педагогические работники в рамках работы </w:t>
      </w:r>
      <w:r w:rsidR="00B43249" w:rsidRPr="00595275">
        <w:rPr>
          <w:rFonts w:ascii="Times New Roman" w:eastAsia="Times New Roman" w:hAnsi="Times New Roman" w:cs="Times New Roman"/>
          <w:color w:val="000000"/>
          <w:sz w:val="28"/>
          <w:szCs w:val="28"/>
          <w:lang w:eastAsia="ru-RU"/>
        </w:rPr>
        <w:t>с</w:t>
      </w:r>
      <w:r w:rsidRPr="00595275">
        <w:rPr>
          <w:rFonts w:ascii="Times New Roman" w:eastAsia="Times New Roman" w:hAnsi="Times New Roman" w:cs="Times New Roman"/>
          <w:color w:val="000000"/>
          <w:sz w:val="28"/>
          <w:szCs w:val="28"/>
          <w:lang w:eastAsia="ru-RU"/>
        </w:rPr>
        <w:t xml:space="preserve">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761DC8" w:rsidRPr="00595275" w:rsidRDefault="00761DC8" w:rsidP="00595275">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595275">
        <w:rPr>
          <w:rFonts w:ascii="Times New Roman" w:eastAsia="Times New Roman" w:hAnsi="Times New Roman" w:cs="Times New Roman"/>
          <w:b/>
          <w:bCs/>
          <w:color w:val="000000"/>
          <w:sz w:val="28"/>
          <w:szCs w:val="28"/>
          <w:lang w:eastAsia="ru-RU"/>
        </w:rPr>
        <w:t>3. Содержание, и порядок проведения промежуточной аттестации</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3.1. Целями проведения промежуточной аттестации являются:</w:t>
      </w:r>
    </w:p>
    <w:p w:rsidR="00761DC8" w:rsidRPr="00595275" w:rsidRDefault="00761DC8" w:rsidP="00595275">
      <w:pPr>
        <w:shd w:val="clear" w:color="auto" w:fill="FFFFFF"/>
        <w:spacing w:after="0" w:line="240" w:lineRule="auto"/>
        <w:ind w:firstLine="301"/>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761DC8" w:rsidRPr="00595275" w:rsidRDefault="00761DC8" w:rsidP="00595275">
      <w:pPr>
        <w:shd w:val="clear" w:color="auto" w:fill="FFFFFF"/>
        <w:spacing w:after="0" w:line="240" w:lineRule="auto"/>
        <w:ind w:firstLine="301"/>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соотнесение этого уровня с требованиями ФГОС;</w:t>
      </w:r>
    </w:p>
    <w:p w:rsidR="00761DC8" w:rsidRPr="00595275" w:rsidRDefault="00761DC8" w:rsidP="00595275">
      <w:pPr>
        <w:shd w:val="clear" w:color="auto" w:fill="FFFFFF"/>
        <w:spacing w:after="0" w:line="240" w:lineRule="auto"/>
        <w:ind w:firstLine="301"/>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761DC8" w:rsidRPr="00595275" w:rsidRDefault="00761DC8" w:rsidP="00595275">
      <w:pPr>
        <w:shd w:val="clear" w:color="auto" w:fill="FFFFFF"/>
        <w:spacing w:after="0" w:line="240" w:lineRule="auto"/>
        <w:ind w:firstLine="301"/>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xml:space="preserve">3.2. Промежуточная аттестация в </w:t>
      </w:r>
      <w:r w:rsidR="00FC2F42" w:rsidRPr="00595275">
        <w:rPr>
          <w:rFonts w:ascii="Times New Roman" w:eastAsia="Times New Roman" w:hAnsi="Times New Roman" w:cs="Times New Roman"/>
          <w:color w:val="000000"/>
          <w:sz w:val="28"/>
          <w:szCs w:val="28"/>
          <w:lang w:eastAsia="ru-RU"/>
        </w:rPr>
        <w:t xml:space="preserve">МБОУ Чертковская СОШ№ </w:t>
      </w:r>
      <w:r w:rsidR="00B43249" w:rsidRPr="00595275">
        <w:rPr>
          <w:rFonts w:ascii="Times New Roman" w:eastAsia="Times New Roman" w:hAnsi="Times New Roman" w:cs="Times New Roman"/>
          <w:color w:val="000000"/>
          <w:sz w:val="28"/>
          <w:szCs w:val="28"/>
          <w:lang w:eastAsia="ru-RU"/>
        </w:rPr>
        <w:t>2 проводится</w:t>
      </w:r>
      <w:r w:rsidRPr="00595275">
        <w:rPr>
          <w:rFonts w:ascii="Times New Roman" w:eastAsia="Times New Roman" w:hAnsi="Times New Roman" w:cs="Times New Roman"/>
          <w:color w:val="000000"/>
          <w:sz w:val="28"/>
          <w:szCs w:val="28"/>
          <w:lang w:eastAsia="ru-RU"/>
        </w:rPr>
        <w:t xml:space="preserve">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xml:space="preserve">3.3. </w:t>
      </w:r>
      <w:r w:rsidR="00272786" w:rsidRPr="00595275">
        <w:rPr>
          <w:rFonts w:ascii="Times New Roman" w:eastAsia="Times New Roman" w:hAnsi="Times New Roman" w:cs="Times New Roman"/>
          <w:color w:val="000000"/>
          <w:sz w:val="28"/>
          <w:szCs w:val="28"/>
          <w:lang w:eastAsia="ru-RU"/>
        </w:rPr>
        <w:t xml:space="preserve">Промежуточная аттестация обучающихся может проводиться как в устной, так и в письменной форме. </w:t>
      </w:r>
      <w:r w:rsidRPr="00595275">
        <w:rPr>
          <w:rFonts w:ascii="Times New Roman" w:eastAsia="Times New Roman" w:hAnsi="Times New Roman" w:cs="Times New Roman"/>
          <w:color w:val="000000"/>
          <w:sz w:val="28"/>
          <w:szCs w:val="28"/>
          <w:lang w:eastAsia="ru-RU"/>
        </w:rPr>
        <w:t>Формами промежуточной аттестации являются:</w:t>
      </w:r>
    </w:p>
    <w:p w:rsidR="00272786" w:rsidRPr="00595275" w:rsidRDefault="00272786" w:rsidP="00595275">
      <w:pPr>
        <w:shd w:val="clear" w:color="auto" w:fill="FFFFFF"/>
        <w:spacing w:after="0" w:line="240" w:lineRule="auto"/>
        <w:ind w:firstLine="301"/>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xml:space="preserve">- </w:t>
      </w:r>
      <w:r w:rsidR="00045C2D" w:rsidRPr="00595275">
        <w:rPr>
          <w:rFonts w:ascii="Times New Roman" w:eastAsia="Times New Roman" w:hAnsi="Times New Roman" w:cs="Times New Roman"/>
          <w:color w:val="000000"/>
          <w:sz w:val="28"/>
          <w:szCs w:val="28"/>
          <w:lang w:eastAsia="ru-RU"/>
        </w:rPr>
        <w:t>итоговый контрольный</w:t>
      </w:r>
      <w:r w:rsidRPr="00595275">
        <w:rPr>
          <w:rFonts w:ascii="Times New Roman" w:eastAsia="Times New Roman" w:hAnsi="Times New Roman" w:cs="Times New Roman"/>
          <w:color w:val="000000"/>
          <w:sz w:val="28"/>
          <w:szCs w:val="28"/>
          <w:lang w:eastAsia="ru-RU"/>
        </w:rPr>
        <w:t xml:space="preserve"> диктант</w:t>
      </w:r>
      <w:r w:rsidR="00733802" w:rsidRPr="00595275">
        <w:rPr>
          <w:rFonts w:ascii="Times New Roman" w:eastAsia="Times New Roman" w:hAnsi="Times New Roman" w:cs="Times New Roman"/>
          <w:color w:val="000000"/>
          <w:sz w:val="28"/>
          <w:szCs w:val="28"/>
          <w:lang w:eastAsia="ru-RU"/>
        </w:rPr>
        <w:t xml:space="preserve"> с грамматическим заданием</w:t>
      </w:r>
      <w:r w:rsidRPr="00595275">
        <w:rPr>
          <w:rFonts w:ascii="Times New Roman" w:eastAsia="Times New Roman" w:hAnsi="Times New Roman" w:cs="Times New Roman"/>
          <w:color w:val="000000"/>
          <w:sz w:val="28"/>
          <w:szCs w:val="28"/>
          <w:lang w:eastAsia="ru-RU"/>
        </w:rPr>
        <w:t>;</w:t>
      </w:r>
    </w:p>
    <w:p w:rsidR="00AF4CF3" w:rsidRPr="00595275" w:rsidRDefault="00272786" w:rsidP="00595275">
      <w:pPr>
        <w:shd w:val="clear" w:color="auto" w:fill="FFFFFF"/>
        <w:spacing w:after="0" w:line="240" w:lineRule="auto"/>
        <w:ind w:firstLine="301"/>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xml:space="preserve">- </w:t>
      </w:r>
      <w:r w:rsidR="00045C2D" w:rsidRPr="00595275">
        <w:rPr>
          <w:rFonts w:ascii="Times New Roman" w:eastAsia="Times New Roman" w:hAnsi="Times New Roman" w:cs="Times New Roman"/>
          <w:color w:val="000000"/>
          <w:sz w:val="28"/>
          <w:szCs w:val="28"/>
          <w:lang w:eastAsia="ru-RU"/>
        </w:rPr>
        <w:t>итоговая</w:t>
      </w:r>
      <w:r w:rsidR="00AF4CF3" w:rsidRPr="00595275">
        <w:rPr>
          <w:rFonts w:ascii="Times New Roman" w:eastAsia="Times New Roman" w:hAnsi="Times New Roman" w:cs="Times New Roman"/>
          <w:color w:val="000000"/>
          <w:sz w:val="28"/>
          <w:szCs w:val="28"/>
          <w:lang w:eastAsia="ru-RU"/>
        </w:rPr>
        <w:t xml:space="preserve"> контрольная работа;</w:t>
      </w:r>
    </w:p>
    <w:p w:rsidR="00AF4CF3" w:rsidRPr="00595275" w:rsidRDefault="00AF4CF3" w:rsidP="00595275">
      <w:pPr>
        <w:shd w:val="clear" w:color="auto" w:fill="FFFFFF"/>
        <w:spacing w:after="0" w:line="240" w:lineRule="auto"/>
        <w:ind w:firstLine="301"/>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xml:space="preserve">- </w:t>
      </w:r>
      <w:r w:rsidR="00045C2D" w:rsidRPr="00595275">
        <w:rPr>
          <w:rFonts w:ascii="Times New Roman" w:eastAsia="Times New Roman" w:hAnsi="Times New Roman" w:cs="Times New Roman"/>
          <w:color w:val="000000"/>
          <w:sz w:val="28"/>
          <w:szCs w:val="28"/>
          <w:lang w:eastAsia="ru-RU"/>
        </w:rPr>
        <w:t>итоговая</w:t>
      </w:r>
      <w:r w:rsidRPr="00595275">
        <w:rPr>
          <w:rFonts w:ascii="Times New Roman" w:eastAsia="Times New Roman" w:hAnsi="Times New Roman" w:cs="Times New Roman"/>
          <w:color w:val="000000"/>
          <w:sz w:val="28"/>
          <w:szCs w:val="28"/>
          <w:lang w:eastAsia="ru-RU"/>
        </w:rPr>
        <w:t xml:space="preserve"> </w:t>
      </w:r>
      <w:r w:rsidR="00733802" w:rsidRPr="00595275">
        <w:rPr>
          <w:rFonts w:ascii="Times New Roman" w:eastAsia="Times New Roman" w:hAnsi="Times New Roman" w:cs="Times New Roman"/>
          <w:color w:val="000000"/>
          <w:sz w:val="28"/>
          <w:szCs w:val="28"/>
          <w:lang w:eastAsia="ru-RU"/>
        </w:rPr>
        <w:t>проверочная</w:t>
      </w:r>
      <w:r w:rsidRPr="00595275">
        <w:rPr>
          <w:rFonts w:ascii="Times New Roman" w:eastAsia="Times New Roman" w:hAnsi="Times New Roman" w:cs="Times New Roman"/>
          <w:color w:val="000000"/>
          <w:sz w:val="28"/>
          <w:szCs w:val="28"/>
          <w:lang w:eastAsia="ru-RU"/>
        </w:rPr>
        <w:t xml:space="preserve"> работа в виде теста;</w:t>
      </w:r>
    </w:p>
    <w:p w:rsidR="00045C2D" w:rsidRPr="00595275" w:rsidRDefault="00045C2D" w:rsidP="00595275">
      <w:pPr>
        <w:shd w:val="clear" w:color="auto" w:fill="FFFFFF"/>
        <w:spacing w:after="0" w:line="240" w:lineRule="auto"/>
        <w:ind w:firstLine="301"/>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итоговая контрольная работа в форме теста;</w:t>
      </w:r>
    </w:p>
    <w:p w:rsidR="00AF4CF3" w:rsidRPr="00595275" w:rsidRDefault="00AF4CF3" w:rsidP="00595275">
      <w:pPr>
        <w:shd w:val="clear" w:color="auto" w:fill="FFFFFF"/>
        <w:spacing w:after="0" w:line="240" w:lineRule="auto"/>
        <w:ind w:firstLine="301"/>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изложение с элементами сочинения;</w:t>
      </w:r>
    </w:p>
    <w:p w:rsidR="00AF4CF3" w:rsidRPr="00595275" w:rsidRDefault="00AF4CF3" w:rsidP="00595275">
      <w:pPr>
        <w:shd w:val="clear" w:color="auto" w:fill="FFFFFF"/>
        <w:spacing w:after="0" w:line="240" w:lineRule="auto"/>
        <w:ind w:firstLine="301"/>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сочинение или изложение с творческим заданием;</w:t>
      </w:r>
    </w:p>
    <w:p w:rsidR="00AF4CF3" w:rsidRPr="00595275" w:rsidRDefault="00AF4CF3" w:rsidP="00595275">
      <w:pPr>
        <w:shd w:val="clear" w:color="auto" w:fill="FFFFFF"/>
        <w:spacing w:after="0" w:line="240" w:lineRule="auto"/>
        <w:ind w:firstLine="301"/>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xml:space="preserve">- проверка </w:t>
      </w:r>
      <w:r w:rsidR="00733802" w:rsidRPr="00595275">
        <w:rPr>
          <w:rFonts w:ascii="Times New Roman" w:eastAsia="Times New Roman" w:hAnsi="Times New Roman" w:cs="Times New Roman"/>
          <w:color w:val="000000"/>
          <w:sz w:val="28"/>
          <w:szCs w:val="28"/>
          <w:lang w:eastAsia="ru-RU"/>
        </w:rPr>
        <w:t>читательских умений</w:t>
      </w:r>
      <w:r w:rsidRPr="00595275">
        <w:rPr>
          <w:rFonts w:ascii="Times New Roman" w:eastAsia="Times New Roman" w:hAnsi="Times New Roman" w:cs="Times New Roman"/>
          <w:color w:val="000000"/>
          <w:sz w:val="28"/>
          <w:szCs w:val="28"/>
          <w:lang w:eastAsia="ru-RU"/>
        </w:rPr>
        <w:t>;</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Иные формы промежуточной аттестации могут предусматриваться образовательной программой.</w:t>
      </w:r>
    </w:p>
    <w:p w:rsidR="00761DC8"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xml:space="preserve">В случаях, предусмотренных образовательной программой, в качестве результатов промежуточной аттестации могут быть зачтены выполнение проектов в ходе образовательной деятельности, результаты участия в олимпиадах, конкурсах, конференциях, иных подобных мероприятиях. </w:t>
      </w:r>
      <w:r w:rsidRPr="00595275">
        <w:rPr>
          <w:rFonts w:ascii="Times New Roman" w:eastAsia="Times New Roman" w:hAnsi="Times New Roman" w:cs="Times New Roman"/>
          <w:color w:val="000000"/>
          <w:sz w:val="28"/>
          <w:szCs w:val="28"/>
          <w:lang w:eastAsia="ru-RU"/>
        </w:rPr>
        <w:lastRenderedPageBreak/>
        <w:t>Образовательной программой может быть предусмотрена накопительная балльная система зачета результатов деятельности обучающегося.</w:t>
      </w:r>
    </w:p>
    <w:p w:rsidR="00AF014E" w:rsidRPr="00595275" w:rsidRDefault="00A354D9"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Промежуточная аттестация по </w:t>
      </w:r>
      <w:r w:rsidR="00AF014E">
        <w:rPr>
          <w:rFonts w:ascii="Times New Roman" w:eastAsia="Times New Roman" w:hAnsi="Times New Roman" w:cs="Times New Roman"/>
          <w:color w:val="000000"/>
          <w:sz w:val="28"/>
          <w:szCs w:val="28"/>
          <w:lang w:eastAsia="ru-RU"/>
        </w:rPr>
        <w:t>предметам учебного плана</w:t>
      </w:r>
      <w:r w:rsidR="00DE7C7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по которым рабочие программы педагогов не предусматривают проведение итоговых контрольных работ, и которые не включены в список предметов для проведения промежуточной аттестации, проводится по итогам успеваемости учащихся по четвертями и полугодиям с учетом проектных работ, творческих работ, посещаемости и достижения планируемых результатов.</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3.4. Фиксация результатов промежут</w:t>
      </w:r>
      <w:r w:rsidR="00FC2F42" w:rsidRPr="00595275">
        <w:rPr>
          <w:rFonts w:ascii="Times New Roman" w:eastAsia="Times New Roman" w:hAnsi="Times New Roman" w:cs="Times New Roman"/>
          <w:color w:val="000000"/>
          <w:sz w:val="28"/>
          <w:szCs w:val="28"/>
          <w:lang w:eastAsia="ru-RU"/>
        </w:rPr>
        <w:t xml:space="preserve">очной аттестации осуществляется </w:t>
      </w:r>
      <w:r w:rsidRPr="00595275">
        <w:rPr>
          <w:rFonts w:ascii="Times New Roman" w:eastAsia="Times New Roman" w:hAnsi="Times New Roman" w:cs="Times New Roman"/>
          <w:color w:val="000000"/>
          <w:sz w:val="28"/>
          <w:szCs w:val="28"/>
          <w:lang w:eastAsia="ru-RU"/>
        </w:rPr>
        <w:t xml:space="preserve">по пятибалльной системе. </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xml:space="preserve">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w:t>
      </w:r>
      <w:r w:rsidR="002370B9" w:rsidRPr="00595275">
        <w:rPr>
          <w:rFonts w:ascii="Times New Roman" w:eastAsia="Times New Roman" w:hAnsi="Times New Roman" w:cs="Times New Roman"/>
          <w:color w:val="000000"/>
          <w:sz w:val="28"/>
          <w:szCs w:val="28"/>
          <w:lang w:eastAsia="ru-RU"/>
        </w:rPr>
        <w:t>Школой</w:t>
      </w:r>
      <w:r w:rsidRPr="00595275">
        <w:rPr>
          <w:rFonts w:ascii="Times New Roman" w:eastAsia="Times New Roman" w:hAnsi="Times New Roman" w:cs="Times New Roman"/>
          <w:color w:val="000000"/>
          <w:sz w:val="28"/>
          <w:szCs w:val="28"/>
          <w:lang w:eastAsia="ru-RU"/>
        </w:rPr>
        <w:t xml:space="preserve"> с учетом учебного плана, индивидуального учебного плана на основании заявления учащегося (его родителей, законных представителей).</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xml:space="preserve">3.6. Педагогические работники доводят до сведения родителей (законных </w:t>
      </w:r>
      <w:r w:rsidR="00B43249" w:rsidRPr="00595275">
        <w:rPr>
          <w:rFonts w:ascii="Times New Roman" w:eastAsia="Times New Roman" w:hAnsi="Times New Roman" w:cs="Times New Roman"/>
          <w:color w:val="000000"/>
          <w:sz w:val="28"/>
          <w:szCs w:val="28"/>
          <w:lang w:eastAsia="ru-RU"/>
        </w:rPr>
        <w:t>представителей) сведения</w:t>
      </w:r>
      <w:r w:rsidRPr="00595275">
        <w:rPr>
          <w:rFonts w:ascii="Times New Roman" w:eastAsia="Times New Roman" w:hAnsi="Times New Roman" w:cs="Times New Roman"/>
          <w:color w:val="000000"/>
          <w:sz w:val="28"/>
          <w:szCs w:val="28"/>
          <w:lang w:eastAsia="ru-RU"/>
        </w:rPr>
        <w:t xml:space="preserve">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w:t>
      </w:r>
      <w:r w:rsidR="00B43249" w:rsidRPr="00595275">
        <w:rPr>
          <w:rFonts w:ascii="Times New Roman" w:eastAsia="Times New Roman" w:hAnsi="Times New Roman" w:cs="Times New Roman"/>
          <w:color w:val="000000"/>
          <w:sz w:val="28"/>
          <w:szCs w:val="28"/>
          <w:lang w:eastAsia="ru-RU"/>
        </w:rPr>
        <w:t>ские работники в рамках работы с</w:t>
      </w:r>
      <w:r w:rsidRPr="00595275">
        <w:rPr>
          <w:rFonts w:ascii="Times New Roman" w:eastAsia="Times New Roman" w:hAnsi="Times New Roman" w:cs="Times New Roman"/>
          <w:color w:val="000000"/>
          <w:sz w:val="28"/>
          <w:szCs w:val="28"/>
          <w:lang w:eastAsia="ru-RU"/>
        </w:rPr>
        <w:t xml:space="preserve">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xml:space="preserve"> 3.7 Особенности сроков и порядка проведения промежуточной аттестации могут быть установлены </w:t>
      </w:r>
      <w:r w:rsidR="002370B9" w:rsidRPr="00595275">
        <w:rPr>
          <w:rFonts w:ascii="Times New Roman" w:eastAsia="Times New Roman" w:hAnsi="Times New Roman" w:cs="Times New Roman"/>
          <w:color w:val="000000"/>
          <w:sz w:val="28"/>
          <w:szCs w:val="28"/>
          <w:lang w:eastAsia="ru-RU"/>
        </w:rPr>
        <w:t>Школой</w:t>
      </w:r>
      <w:r w:rsidRPr="00595275">
        <w:rPr>
          <w:rFonts w:ascii="Times New Roman" w:eastAsia="Times New Roman" w:hAnsi="Times New Roman" w:cs="Times New Roman"/>
          <w:color w:val="000000"/>
          <w:sz w:val="28"/>
          <w:szCs w:val="28"/>
          <w:lang w:eastAsia="ru-RU"/>
        </w:rPr>
        <w:t xml:space="preserve"> для следующих категорий учащихся по заявлению учащихся (их законных представителей):</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761DC8" w:rsidRPr="00595275" w:rsidRDefault="005208E1" w:rsidP="0059527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xml:space="preserve">    </w:t>
      </w:r>
      <w:r w:rsidR="00761DC8" w:rsidRPr="00595275">
        <w:rPr>
          <w:rFonts w:ascii="Times New Roman" w:eastAsia="Times New Roman" w:hAnsi="Times New Roman" w:cs="Times New Roman"/>
          <w:color w:val="000000"/>
          <w:sz w:val="28"/>
          <w:szCs w:val="28"/>
          <w:lang w:eastAsia="ru-RU"/>
        </w:rPr>
        <w:t> -       отъезжающих на постоянное место жительства за рубеж;</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xml:space="preserve">– </w:t>
      </w:r>
      <w:r w:rsidR="005208E1" w:rsidRPr="00595275">
        <w:rPr>
          <w:rFonts w:ascii="Times New Roman" w:eastAsia="Times New Roman" w:hAnsi="Times New Roman" w:cs="Times New Roman"/>
          <w:color w:val="000000"/>
          <w:sz w:val="28"/>
          <w:szCs w:val="28"/>
          <w:lang w:eastAsia="ru-RU"/>
        </w:rPr>
        <w:t xml:space="preserve"> </w:t>
      </w:r>
      <w:r w:rsidRPr="00595275">
        <w:rPr>
          <w:rFonts w:ascii="Times New Roman" w:eastAsia="Times New Roman" w:hAnsi="Times New Roman" w:cs="Times New Roman"/>
          <w:color w:val="000000"/>
          <w:sz w:val="28"/>
          <w:szCs w:val="28"/>
          <w:lang w:eastAsia="ru-RU"/>
        </w:rPr>
        <w:t>д</w:t>
      </w:r>
      <w:r w:rsidR="005208E1" w:rsidRPr="00595275">
        <w:rPr>
          <w:rFonts w:ascii="Times New Roman" w:eastAsia="Times New Roman" w:hAnsi="Times New Roman" w:cs="Times New Roman"/>
          <w:color w:val="000000"/>
          <w:sz w:val="28"/>
          <w:szCs w:val="28"/>
          <w:lang w:eastAsia="ru-RU"/>
        </w:rPr>
        <w:t xml:space="preserve">ля иных учащихся по решению </w:t>
      </w:r>
      <w:r w:rsidRPr="00595275">
        <w:rPr>
          <w:rFonts w:ascii="Times New Roman" w:eastAsia="Times New Roman" w:hAnsi="Times New Roman" w:cs="Times New Roman"/>
          <w:color w:val="000000"/>
          <w:sz w:val="28"/>
          <w:szCs w:val="28"/>
          <w:lang w:eastAsia="ru-RU"/>
        </w:rPr>
        <w:t>педагоги</w:t>
      </w:r>
      <w:r w:rsidR="005208E1" w:rsidRPr="00595275">
        <w:rPr>
          <w:rFonts w:ascii="Times New Roman" w:eastAsia="Times New Roman" w:hAnsi="Times New Roman" w:cs="Times New Roman"/>
          <w:color w:val="000000"/>
          <w:sz w:val="28"/>
          <w:szCs w:val="28"/>
          <w:lang w:eastAsia="ru-RU"/>
        </w:rPr>
        <w:t>ческого совета</w:t>
      </w:r>
      <w:r w:rsidRPr="00595275">
        <w:rPr>
          <w:rFonts w:ascii="Times New Roman" w:eastAsia="Times New Roman" w:hAnsi="Times New Roman" w:cs="Times New Roman"/>
          <w:color w:val="000000"/>
          <w:sz w:val="28"/>
          <w:szCs w:val="28"/>
          <w:lang w:eastAsia="ru-RU"/>
        </w:rPr>
        <w:t>.</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xml:space="preserve">3.9 Итоги промежуточной аттестации обсуждаются на заседаниях методических объединений и педагогического совета </w:t>
      </w:r>
      <w:r w:rsidR="00FC2F42" w:rsidRPr="00595275">
        <w:rPr>
          <w:rFonts w:ascii="Times New Roman" w:eastAsia="Times New Roman" w:hAnsi="Times New Roman" w:cs="Times New Roman"/>
          <w:color w:val="000000"/>
          <w:sz w:val="28"/>
          <w:szCs w:val="28"/>
          <w:lang w:eastAsia="ru-RU"/>
        </w:rPr>
        <w:t>МБОУ Чертковская СОШ № 2</w:t>
      </w:r>
      <w:r w:rsidRPr="00595275">
        <w:rPr>
          <w:rFonts w:ascii="Times New Roman" w:eastAsia="Times New Roman" w:hAnsi="Times New Roman" w:cs="Times New Roman"/>
          <w:color w:val="000000"/>
          <w:sz w:val="28"/>
          <w:szCs w:val="28"/>
          <w:lang w:eastAsia="ru-RU"/>
        </w:rPr>
        <w:t>.</w:t>
      </w:r>
    </w:p>
    <w:p w:rsidR="00761DC8" w:rsidRPr="00595275" w:rsidRDefault="00761DC8" w:rsidP="00595275">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595275">
        <w:rPr>
          <w:rFonts w:ascii="Times New Roman" w:eastAsia="Times New Roman" w:hAnsi="Times New Roman" w:cs="Times New Roman"/>
          <w:b/>
          <w:bCs/>
          <w:color w:val="000000"/>
          <w:sz w:val="28"/>
          <w:szCs w:val="28"/>
          <w:lang w:eastAsia="ru-RU"/>
        </w:rPr>
        <w:t>4. Порядок перевода учащихся в следующий класс</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lastRenderedPageBreak/>
        <w:t> 4.1. Учащиеся, освоившие в полном объёме соответствующую часть образовательной программы, переводятся в следующий класс.</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4.2.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4.3. Учащиеся обязаны ликвидировать академическую задолженность.</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xml:space="preserve">4.4. Организация </w:t>
      </w:r>
      <w:r w:rsidR="00B43249" w:rsidRPr="00595275">
        <w:rPr>
          <w:rFonts w:ascii="Times New Roman" w:eastAsia="Times New Roman" w:hAnsi="Times New Roman" w:cs="Times New Roman"/>
          <w:color w:val="000000"/>
          <w:sz w:val="28"/>
          <w:szCs w:val="28"/>
          <w:lang w:eastAsia="ru-RU"/>
        </w:rPr>
        <w:t>создает условия</w:t>
      </w:r>
      <w:r w:rsidRPr="00595275">
        <w:rPr>
          <w:rFonts w:ascii="Times New Roman" w:eastAsia="Times New Roman" w:hAnsi="Times New Roman" w:cs="Times New Roman"/>
          <w:color w:val="000000"/>
          <w:sz w:val="28"/>
          <w:szCs w:val="28"/>
          <w:lang w:eastAsia="ru-RU"/>
        </w:rPr>
        <w:t xml:space="preserve"> учащемуся для ликвидации академической задолженности и обеспечивает контроль за своевременностью ее ликвидации.</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xml:space="preserve">4.5. </w:t>
      </w:r>
      <w:r w:rsidR="00FC2F42" w:rsidRPr="00595275">
        <w:rPr>
          <w:rFonts w:ascii="Times New Roman" w:eastAsia="Times New Roman" w:hAnsi="Times New Roman" w:cs="Times New Roman"/>
          <w:color w:val="000000"/>
          <w:sz w:val="28"/>
          <w:szCs w:val="28"/>
          <w:lang w:eastAsia="ru-RU"/>
        </w:rPr>
        <w:t>Сроки и порядок ликвидации академической задолженности регулируются Положением о ликвидации академической задолженности обучающихся МБОУ Чертковская СОШ № 2.</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xml:space="preserve">4.6. Для проведения промежуточной аттестации при ликвидации академической задолженности во второй раз </w:t>
      </w:r>
      <w:r w:rsidR="00FC2F42" w:rsidRPr="00595275">
        <w:rPr>
          <w:rFonts w:ascii="Times New Roman" w:eastAsia="Times New Roman" w:hAnsi="Times New Roman" w:cs="Times New Roman"/>
          <w:color w:val="000000"/>
          <w:sz w:val="28"/>
          <w:szCs w:val="28"/>
          <w:lang w:eastAsia="ru-RU"/>
        </w:rPr>
        <w:t>МБОУ Чертковская СОШ № 2</w:t>
      </w:r>
      <w:r w:rsidRPr="00595275">
        <w:rPr>
          <w:rFonts w:ascii="Times New Roman" w:eastAsia="Times New Roman" w:hAnsi="Times New Roman" w:cs="Times New Roman"/>
          <w:color w:val="000000"/>
          <w:sz w:val="28"/>
          <w:szCs w:val="28"/>
          <w:lang w:eastAsia="ru-RU"/>
        </w:rPr>
        <w:t xml:space="preserve"> создается комиссия.</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4.7. Не допускается взимание платы с учащихся за прохождение промежуточной аттестации.</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xml:space="preserve">4.8. Учащиеся, не прошедшие промежуточную аттестацию по уважительным причинам или имеющие академическую задолженность, переводятся в следующий </w:t>
      </w:r>
      <w:r w:rsidR="00B43249" w:rsidRPr="00595275">
        <w:rPr>
          <w:rFonts w:ascii="Times New Roman" w:eastAsia="Times New Roman" w:hAnsi="Times New Roman" w:cs="Times New Roman"/>
          <w:color w:val="000000"/>
          <w:sz w:val="28"/>
          <w:szCs w:val="28"/>
          <w:lang w:eastAsia="ru-RU"/>
        </w:rPr>
        <w:t>класс условно</w:t>
      </w:r>
      <w:r w:rsidRPr="00595275">
        <w:rPr>
          <w:rFonts w:ascii="Times New Roman" w:eastAsia="Times New Roman" w:hAnsi="Times New Roman" w:cs="Times New Roman"/>
          <w:color w:val="000000"/>
          <w:sz w:val="28"/>
          <w:szCs w:val="28"/>
          <w:lang w:eastAsia="ru-RU"/>
        </w:rPr>
        <w:t>. </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xml:space="preserve">4.9. Учащиеся </w:t>
      </w:r>
      <w:r w:rsidR="00FC2F42" w:rsidRPr="00595275">
        <w:rPr>
          <w:rFonts w:ascii="Times New Roman" w:eastAsia="Times New Roman" w:hAnsi="Times New Roman" w:cs="Times New Roman"/>
          <w:color w:val="000000"/>
          <w:sz w:val="28"/>
          <w:szCs w:val="28"/>
          <w:lang w:eastAsia="ru-RU"/>
        </w:rPr>
        <w:t>МБОУ Чертковская СОШ № 2</w:t>
      </w:r>
      <w:r w:rsidRPr="00595275">
        <w:rPr>
          <w:rFonts w:ascii="Times New Roman" w:eastAsia="Times New Roman" w:hAnsi="Times New Roman" w:cs="Times New Roman"/>
          <w:color w:val="000000"/>
          <w:sz w:val="28"/>
          <w:szCs w:val="28"/>
          <w:lang w:eastAsia="ru-RU"/>
        </w:rPr>
        <w:t xml:space="preserve">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761DC8" w:rsidRPr="00595275" w:rsidRDefault="00761DC8" w:rsidP="00595275">
      <w:pPr>
        <w:shd w:val="clear" w:color="auto" w:fill="FFFFFF"/>
        <w:spacing w:after="0" w:line="240" w:lineRule="auto"/>
        <w:ind w:firstLine="300"/>
        <w:textAlignment w:val="baseline"/>
        <w:outlineLvl w:val="4"/>
        <w:rPr>
          <w:rFonts w:ascii="Times New Roman" w:eastAsia="Times New Roman" w:hAnsi="Times New Roman" w:cs="Times New Roman"/>
          <w:b/>
          <w:bCs/>
          <w:color w:val="000000"/>
          <w:sz w:val="28"/>
          <w:szCs w:val="28"/>
          <w:lang w:eastAsia="ru-RU"/>
        </w:rPr>
      </w:pPr>
      <w:r w:rsidRPr="00595275">
        <w:rPr>
          <w:rFonts w:ascii="Times New Roman" w:eastAsia="Times New Roman" w:hAnsi="Times New Roman" w:cs="Times New Roman"/>
          <w:b/>
          <w:bCs/>
          <w:color w:val="000000"/>
          <w:sz w:val="28"/>
          <w:szCs w:val="28"/>
          <w:lang w:eastAsia="ru-RU"/>
        </w:rPr>
        <w:t>5. Особенности проведения промежуточной аттестации экстернов</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 5.1.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5.2. По заявлению экстерна образовательная организация вправе установить индивидуальный срок проведения промежуточной аттестации.</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t>5.3.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w:t>
      </w:r>
    </w:p>
    <w:p w:rsidR="00761DC8" w:rsidRPr="00595275" w:rsidRDefault="00761DC8" w:rsidP="00595275">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595275">
        <w:rPr>
          <w:rFonts w:ascii="Times New Roman" w:eastAsia="Times New Roman" w:hAnsi="Times New Roman" w:cs="Times New Roman"/>
          <w:color w:val="000000"/>
          <w:sz w:val="28"/>
          <w:szCs w:val="28"/>
          <w:lang w:eastAsia="ru-RU"/>
        </w:rPr>
        <w:lastRenderedPageBreak/>
        <w:t>5.4.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месяц)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 </w:t>
      </w:r>
    </w:p>
    <w:p w:rsidR="00A86D00" w:rsidRPr="00595275" w:rsidRDefault="00A86D00" w:rsidP="00595275">
      <w:pPr>
        <w:spacing w:after="0" w:line="240" w:lineRule="auto"/>
        <w:rPr>
          <w:sz w:val="28"/>
          <w:szCs w:val="28"/>
        </w:rPr>
      </w:pPr>
    </w:p>
    <w:p w:rsidR="00AA30EA" w:rsidRPr="00595275" w:rsidRDefault="00AA30EA" w:rsidP="00595275">
      <w:pPr>
        <w:spacing w:after="0" w:line="240" w:lineRule="auto"/>
        <w:rPr>
          <w:rFonts w:ascii="Times New Roman" w:hAnsi="Times New Roman" w:cs="Times New Roman"/>
          <w:b/>
          <w:sz w:val="28"/>
          <w:szCs w:val="28"/>
        </w:rPr>
      </w:pPr>
      <w:r w:rsidRPr="00595275">
        <w:rPr>
          <w:rFonts w:ascii="Times New Roman" w:hAnsi="Times New Roman" w:cs="Times New Roman"/>
          <w:b/>
          <w:sz w:val="28"/>
          <w:szCs w:val="28"/>
        </w:rPr>
        <w:t xml:space="preserve">6. Обязанности участников образовательного процесса </w:t>
      </w:r>
    </w:p>
    <w:p w:rsidR="00AA30EA" w:rsidRPr="00595275" w:rsidRDefault="00AA30EA" w:rsidP="00595275">
      <w:pPr>
        <w:spacing w:after="0" w:line="240" w:lineRule="auto"/>
        <w:ind w:firstLine="284"/>
        <w:jc w:val="both"/>
        <w:rPr>
          <w:rFonts w:ascii="Times New Roman" w:hAnsi="Times New Roman" w:cs="Times New Roman"/>
          <w:sz w:val="28"/>
          <w:szCs w:val="28"/>
        </w:rPr>
      </w:pPr>
      <w:r w:rsidRPr="00595275">
        <w:rPr>
          <w:rFonts w:ascii="Times New Roman" w:hAnsi="Times New Roman" w:cs="Times New Roman"/>
          <w:sz w:val="28"/>
          <w:szCs w:val="28"/>
        </w:rPr>
        <w:t xml:space="preserve">Директор Школы обеспечивает контроль за выполнением заместителем директора по учебно-воспитательной работе следующих обязанностей: </w:t>
      </w:r>
    </w:p>
    <w:p w:rsidR="00AA30EA" w:rsidRPr="00595275" w:rsidRDefault="00AA30EA" w:rsidP="00595275">
      <w:pPr>
        <w:spacing w:after="0" w:line="240" w:lineRule="auto"/>
        <w:ind w:firstLine="284"/>
        <w:jc w:val="both"/>
        <w:rPr>
          <w:rFonts w:ascii="Times New Roman" w:hAnsi="Times New Roman" w:cs="Times New Roman"/>
          <w:sz w:val="28"/>
          <w:szCs w:val="28"/>
        </w:rPr>
      </w:pPr>
      <w:r w:rsidRPr="00595275">
        <w:rPr>
          <w:rFonts w:ascii="Times New Roman" w:hAnsi="Times New Roman" w:cs="Times New Roman"/>
          <w:sz w:val="28"/>
          <w:szCs w:val="28"/>
        </w:rPr>
        <w:t xml:space="preserve">- на педагогическом совете обсудить вопрос о формах проведения промежуточной аттестации и </w:t>
      </w:r>
      <w:r w:rsidR="00B43249" w:rsidRPr="00595275">
        <w:rPr>
          <w:rFonts w:ascii="Times New Roman" w:hAnsi="Times New Roman" w:cs="Times New Roman"/>
          <w:sz w:val="28"/>
          <w:szCs w:val="28"/>
        </w:rPr>
        <w:t>итоговых работ</w:t>
      </w:r>
      <w:r w:rsidRPr="00595275">
        <w:rPr>
          <w:rFonts w:ascii="Times New Roman" w:hAnsi="Times New Roman" w:cs="Times New Roman"/>
          <w:sz w:val="28"/>
          <w:szCs w:val="28"/>
        </w:rPr>
        <w:t xml:space="preserve"> обучающихся; </w:t>
      </w:r>
    </w:p>
    <w:p w:rsidR="00AA30EA" w:rsidRPr="00595275" w:rsidRDefault="00AA30EA" w:rsidP="00595275">
      <w:pPr>
        <w:spacing w:after="0" w:line="240" w:lineRule="auto"/>
        <w:ind w:firstLine="284"/>
        <w:jc w:val="both"/>
        <w:rPr>
          <w:rFonts w:ascii="Times New Roman" w:hAnsi="Times New Roman" w:cs="Times New Roman"/>
          <w:sz w:val="28"/>
          <w:szCs w:val="28"/>
        </w:rPr>
      </w:pPr>
      <w:r w:rsidRPr="00595275">
        <w:rPr>
          <w:rFonts w:ascii="Times New Roman" w:hAnsi="Times New Roman" w:cs="Times New Roman"/>
          <w:sz w:val="28"/>
          <w:szCs w:val="28"/>
        </w:rPr>
        <w:t xml:space="preserve">- довести до сведения участников образовательного процесса сроки, формы и перечень предметов, по которым проводятся письменные итоговые; </w:t>
      </w:r>
    </w:p>
    <w:p w:rsidR="00AA30EA" w:rsidRPr="00595275" w:rsidRDefault="00AA30EA" w:rsidP="00595275">
      <w:pPr>
        <w:spacing w:after="0" w:line="240" w:lineRule="auto"/>
        <w:ind w:firstLine="284"/>
        <w:jc w:val="both"/>
        <w:rPr>
          <w:rFonts w:ascii="Times New Roman" w:hAnsi="Times New Roman" w:cs="Times New Roman"/>
          <w:sz w:val="28"/>
          <w:szCs w:val="28"/>
        </w:rPr>
      </w:pPr>
      <w:r w:rsidRPr="00595275">
        <w:rPr>
          <w:rFonts w:ascii="Times New Roman" w:hAnsi="Times New Roman" w:cs="Times New Roman"/>
          <w:sz w:val="28"/>
          <w:szCs w:val="28"/>
        </w:rPr>
        <w:t xml:space="preserve">- утвердить состав комиссий по предметам; </w:t>
      </w:r>
    </w:p>
    <w:p w:rsidR="00AA30EA" w:rsidRPr="00595275" w:rsidRDefault="00AA30EA" w:rsidP="00595275">
      <w:pPr>
        <w:spacing w:after="0" w:line="240" w:lineRule="auto"/>
        <w:ind w:firstLine="284"/>
        <w:jc w:val="both"/>
        <w:rPr>
          <w:rFonts w:ascii="Times New Roman" w:hAnsi="Times New Roman" w:cs="Times New Roman"/>
          <w:sz w:val="28"/>
          <w:szCs w:val="28"/>
        </w:rPr>
      </w:pPr>
      <w:r w:rsidRPr="00595275">
        <w:rPr>
          <w:rFonts w:ascii="Times New Roman" w:hAnsi="Times New Roman" w:cs="Times New Roman"/>
          <w:sz w:val="28"/>
          <w:szCs w:val="28"/>
        </w:rPr>
        <w:t xml:space="preserve">- утвердить расписание итоговых работ; </w:t>
      </w:r>
    </w:p>
    <w:p w:rsidR="00AA30EA" w:rsidRPr="00595275" w:rsidRDefault="00AA30EA" w:rsidP="00595275">
      <w:pPr>
        <w:spacing w:after="0" w:line="240" w:lineRule="auto"/>
        <w:ind w:firstLine="284"/>
        <w:jc w:val="both"/>
        <w:rPr>
          <w:rFonts w:ascii="Times New Roman" w:hAnsi="Times New Roman" w:cs="Times New Roman"/>
          <w:sz w:val="28"/>
          <w:szCs w:val="28"/>
        </w:rPr>
      </w:pPr>
      <w:r w:rsidRPr="00595275">
        <w:rPr>
          <w:rFonts w:ascii="Times New Roman" w:hAnsi="Times New Roman" w:cs="Times New Roman"/>
          <w:sz w:val="28"/>
          <w:szCs w:val="28"/>
        </w:rPr>
        <w:t xml:space="preserve">- решить вопрос об освобождении обучающихся от итогового контроля и провести их аттестацию на основе текущей аттестации; </w:t>
      </w:r>
    </w:p>
    <w:p w:rsidR="00AA30EA" w:rsidRPr="00595275" w:rsidRDefault="00AA30EA" w:rsidP="00595275">
      <w:pPr>
        <w:spacing w:after="0" w:line="240" w:lineRule="auto"/>
        <w:ind w:firstLine="284"/>
        <w:jc w:val="both"/>
        <w:rPr>
          <w:rFonts w:ascii="Times New Roman" w:hAnsi="Times New Roman" w:cs="Times New Roman"/>
          <w:sz w:val="28"/>
          <w:szCs w:val="28"/>
        </w:rPr>
      </w:pPr>
      <w:r w:rsidRPr="00595275">
        <w:rPr>
          <w:rFonts w:ascii="Times New Roman" w:hAnsi="Times New Roman" w:cs="Times New Roman"/>
          <w:sz w:val="28"/>
          <w:szCs w:val="28"/>
        </w:rPr>
        <w:t xml:space="preserve">- представить анализ итоговых работ обучающихся на методическое объединение и педсовет; </w:t>
      </w:r>
    </w:p>
    <w:p w:rsidR="00AF4CF3" w:rsidRPr="00595275" w:rsidRDefault="00AA30EA" w:rsidP="00595275">
      <w:pPr>
        <w:spacing w:after="0" w:line="240" w:lineRule="auto"/>
        <w:ind w:firstLine="284"/>
        <w:jc w:val="both"/>
        <w:rPr>
          <w:rFonts w:ascii="Times New Roman" w:hAnsi="Times New Roman" w:cs="Times New Roman"/>
          <w:sz w:val="28"/>
          <w:szCs w:val="28"/>
        </w:rPr>
      </w:pPr>
      <w:r w:rsidRPr="00595275">
        <w:rPr>
          <w:rFonts w:ascii="Times New Roman" w:hAnsi="Times New Roman" w:cs="Times New Roman"/>
          <w:sz w:val="28"/>
          <w:szCs w:val="28"/>
        </w:rPr>
        <w:t>- информировать родителей (законных представителей) о результатах аттестационной деятельности.</w:t>
      </w:r>
      <w:r w:rsidR="00AF4CF3" w:rsidRPr="00595275">
        <w:rPr>
          <w:rFonts w:ascii="Times New Roman" w:hAnsi="Times New Roman" w:cs="Times New Roman"/>
          <w:sz w:val="28"/>
          <w:szCs w:val="28"/>
        </w:rPr>
        <w:t xml:space="preserve"> </w:t>
      </w:r>
    </w:p>
    <w:p w:rsidR="00AA30EA" w:rsidRPr="00595275" w:rsidRDefault="00AA30EA" w:rsidP="00595275">
      <w:pPr>
        <w:spacing w:after="0" w:line="240" w:lineRule="auto"/>
        <w:ind w:firstLine="284"/>
        <w:jc w:val="both"/>
        <w:rPr>
          <w:rFonts w:ascii="Times New Roman" w:hAnsi="Times New Roman" w:cs="Times New Roman"/>
          <w:sz w:val="28"/>
          <w:szCs w:val="28"/>
        </w:rPr>
      </w:pPr>
    </w:p>
    <w:p w:rsidR="00AA30EA" w:rsidRPr="00595275" w:rsidRDefault="00AA30EA" w:rsidP="00595275">
      <w:pPr>
        <w:spacing w:after="0" w:line="240" w:lineRule="auto"/>
        <w:ind w:firstLine="284"/>
        <w:jc w:val="both"/>
        <w:rPr>
          <w:rFonts w:ascii="Times New Roman" w:hAnsi="Times New Roman" w:cs="Times New Roman"/>
          <w:b/>
          <w:sz w:val="28"/>
          <w:szCs w:val="28"/>
        </w:rPr>
      </w:pPr>
      <w:r w:rsidRPr="00595275">
        <w:rPr>
          <w:rFonts w:ascii="Times New Roman" w:hAnsi="Times New Roman" w:cs="Times New Roman"/>
          <w:b/>
          <w:sz w:val="28"/>
          <w:szCs w:val="28"/>
        </w:rPr>
        <w:t>7. Заключительные положения</w:t>
      </w:r>
    </w:p>
    <w:p w:rsidR="00AA30EA" w:rsidRPr="00595275" w:rsidRDefault="00AA30EA" w:rsidP="00595275">
      <w:pPr>
        <w:spacing w:after="0" w:line="240" w:lineRule="auto"/>
        <w:ind w:firstLine="284"/>
        <w:jc w:val="both"/>
        <w:rPr>
          <w:rFonts w:ascii="Times New Roman" w:hAnsi="Times New Roman" w:cs="Times New Roman"/>
          <w:sz w:val="28"/>
          <w:szCs w:val="28"/>
        </w:rPr>
      </w:pPr>
      <w:r w:rsidRPr="00595275">
        <w:rPr>
          <w:rFonts w:ascii="Times New Roman" w:hAnsi="Times New Roman" w:cs="Times New Roman"/>
          <w:sz w:val="28"/>
          <w:szCs w:val="28"/>
        </w:rPr>
        <w:t>7.1. Данное Положение вступает в силу с момента утверждения его приказом директора школы.</w:t>
      </w:r>
    </w:p>
    <w:p w:rsidR="00AA30EA" w:rsidRPr="00595275" w:rsidRDefault="00AA30EA" w:rsidP="00595275">
      <w:pPr>
        <w:spacing w:after="0" w:line="240" w:lineRule="auto"/>
        <w:ind w:firstLine="284"/>
        <w:jc w:val="both"/>
        <w:rPr>
          <w:rFonts w:ascii="Times New Roman" w:hAnsi="Times New Roman" w:cs="Times New Roman"/>
          <w:sz w:val="28"/>
          <w:szCs w:val="28"/>
        </w:rPr>
      </w:pPr>
      <w:r w:rsidRPr="00595275">
        <w:rPr>
          <w:rFonts w:ascii="Times New Roman" w:hAnsi="Times New Roman" w:cs="Times New Roman"/>
          <w:sz w:val="28"/>
          <w:szCs w:val="28"/>
        </w:rPr>
        <w:t>7.2. Данное положение отменяет</w:t>
      </w:r>
      <w:r w:rsidR="00566E2A" w:rsidRPr="00595275">
        <w:rPr>
          <w:rFonts w:ascii="Times New Roman" w:hAnsi="Times New Roman" w:cs="Times New Roman"/>
          <w:sz w:val="28"/>
          <w:szCs w:val="28"/>
        </w:rPr>
        <w:t xml:space="preserve"> действие Положения о текущем контроле успеваемости и промежуточной аттестации обучающихся МБОУ Чертковская СОШ № 2 (утвержденного приказом директора школы от 29.08.2014 г. № 94) и Положения о промежуточной аттестации обучающихся и переводе их в следующий класс по итогам учебного года МБОУ Чертковская СОШ № 2 (утвержденного приказом директор</w:t>
      </w:r>
      <w:r w:rsidR="00580F08" w:rsidRPr="00595275">
        <w:rPr>
          <w:rFonts w:ascii="Times New Roman" w:hAnsi="Times New Roman" w:cs="Times New Roman"/>
          <w:sz w:val="28"/>
          <w:szCs w:val="28"/>
        </w:rPr>
        <w:t>а школы от 11.11.2013 г. № 242), Положения о текущем контроле успеваемости обучающихся в МОУ Чертковская СОШ № 2 (утвержденного приказом директора школы от 3.11.2010 № 140/1).</w:t>
      </w:r>
    </w:p>
    <w:p w:rsidR="00543F63" w:rsidRPr="00595275" w:rsidRDefault="00543F63" w:rsidP="00595275">
      <w:pPr>
        <w:spacing w:after="0" w:line="240" w:lineRule="auto"/>
        <w:ind w:firstLine="284"/>
        <w:jc w:val="both"/>
        <w:rPr>
          <w:rFonts w:ascii="Times New Roman" w:hAnsi="Times New Roman" w:cs="Times New Roman"/>
          <w:sz w:val="28"/>
          <w:szCs w:val="28"/>
        </w:rPr>
      </w:pPr>
      <w:r w:rsidRPr="00595275">
        <w:rPr>
          <w:rFonts w:ascii="Times New Roman" w:hAnsi="Times New Roman" w:cs="Times New Roman"/>
          <w:sz w:val="28"/>
          <w:szCs w:val="28"/>
        </w:rPr>
        <w:t>7.3. Данное положение может быть дополнено или изменено в соответствии с решением педагогического совета, при условии, что изменения и дополнения не противоречат действующему законодательству.</w:t>
      </w:r>
    </w:p>
    <w:sectPr w:rsidR="00543F63" w:rsidRPr="00595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C8"/>
    <w:rsid w:val="00045C2D"/>
    <w:rsid w:val="002370B9"/>
    <w:rsid w:val="00272786"/>
    <w:rsid w:val="002E3232"/>
    <w:rsid w:val="005208E1"/>
    <w:rsid w:val="00543F63"/>
    <w:rsid w:val="00566E2A"/>
    <w:rsid w:val="00580F08"/>
    <w:rsid w:val="00595275"/>
    <w:rsid w:val="006533B2"/>
    <w:rsid w:val="006A160F"/>
    <w:rsid w:val="007058B4"/>
    <w:rsid w:val="00733802"/>
    <w:rsid w:val="00761DC8"/>
    <w:rsid w:val="00871944"/>
    <w:rsid w:val="00A354D9"/>
    <w:rsid w:val="00A86D00"/>
    <w:rsid w:val="00AA30EA"/>
    <w:rsid w:val="00AF014E"/>
    <w:rsid w:val="00AF4CF3"/>
    <w:rsid w:val="00B43249"/>
    <w:rsid w:val="00D55C1A"/>
    <w:rsid w:val="00DE7C74"/>
    <w:rsid w:val="00FC2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773A"/>
  <w15:chartTrackingRefBased/>
  <w15:docId w15:val="{2FF75178-9F1F-49FC-A201-FC8A7E59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761D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761DC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1DC8"/>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761DC8"/>
    <w:rPr>
      <w:rFonts w:ascii="Times New Roman" w:eastAsia="Times New Roman" w:hAnsi="Times New Roman" w:cs="Times New Roman"/>
      <w:b/>
      <w:bCs/>
      <w:sz w:val="20"/>
      <w:szCs w:val="20"/>
      <w:lang w:eastAsia="ru-RU"/>
    </w:rPr>
  </w:style>
  <w:style w:type="paragraph" w:customStyle="1" w:styleId="normactprilozhenie">
    <w:name w:val="norm_act_prilozhenie"/>
    <w:basedOn w:val="a"/>
    <w:rsid w:val="00761D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61DC8"/>
    <w:rPr>
      <w:b/>
      <w:bCs/>
    </w:rPr>
  </w:style>
  <w:style w:type="paragraph" w:customStyle="1" w:styleId="normacttext">
    <w:name w:val="norm_act_text"/>
    <w:basedOn w:val="a"/>
    <w:rsid w:val="00761D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1DC8"/>
    <w:rPr>
      <w:color w:val="0000FF"/>
      <w:u w:val="single"/>
    </w:rPr>
  </w:style>
  <w:style w:type="character" w:styleId="a5">
    <w:name w:val="Emphasis"/>
    <w:basedOn w:val="a0"/>
    <w:uiPriority w:val="20"/>
    <w:qFormat/>
    <w:rsid w:val="00761DC8"/>
    <w:rPr>
      <w:i/>
      <w:iCs/>
    </w:rPr>
  </w:style>
  <w:style w:type="table" w:styleId="a6">
    <w:name w:val="Table Grid"/>
    <w:basedOn w:val="a1"/>
    <w:uiPriority w:val="39"/>
    <w:rsid w:val="00761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058B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05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67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273--84d1f.xn--p1ai/akty_minobrnauki_rossii/prikaz-minobrnauki-rf-ot-30082013-no-1015" TargetMode="External"/><Relationship Id="rId5" Type="http://schemas.openxmlformats.org/officeDocument/2006/relationships/hyperlink" Target="http://xn--273--84d1f.xn--p1ai/zakonodatelstvo/federalnyy-zakon-ot-29-dekabrya-2012-g-no-273-fz-ob-obrazovanii-v-r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7</Pages>
  <Words>2528</Words>
  <Characters>14415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anatol</cp:lastModifiedBy>
  <cp:revision>19</cp:revision>
  <cp:lastPrinted>2018-09-03T11:24:00Z</cp:lastPrinted>
  <dcterms:created xsi:type="dcterms:W3CDTF">2017-07-27T12:02:00Z</dcterms:created>
  <dcterms:modified xsi:type="dcterms:W3CDTF">2021-01-17T10:04:00Z</dcterms:modified>
</cp:coreProperties>
</file>